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4D632" w14:textId="77777777" w:rsidR="00464D01" w:rsidRPr="00081FCD" w:rsidRDefault="00464D01" w:rsidP="00464D01">
      <w:pPr>
        <w:spacing w:after="60"/>
        <w:jc w:val="center"/>
        <w:rPr>
          <w:rFonts w:ascii="Arial" w:hAnsi="Arial" w:cs="Arial"/>
          <w:b/>
          <w:sz w:val="24"/>
          <w:szCs w:val="24"/>
          <w:lang w:val="en-US"/>
        </w:rPr>
      </w:pPr>
      <w:r w:rsidRPr="00081FCD">
        <w:rPr>
          <w:rFonts w:ascii="Arial" w:hAnsi="Arial" w:cs="Arial"/>
          <w:b/>
          <w:sz w:val="24"/>
          <w:szCs w:val="24"/>
          <w:lang w:val="en-US"/>
        </w:rPr>
        <w:t>Abstract guidelines for the EUROMECH Colloquium 585:</w:t>
      </w:r>
    </w:p>
    <w:p w14:paraId="2C69F0D7" w14:textId="77777777" w:rsidR="00464D01" w:rsidRPr="00081FCD" w:rsidRDefault="00464D01" w:rsidP="00464D01">
      <w:pPr>
        <w:spacing w:after="120"/>
        <w:jc w:val="center"/>
        <w:rPr>
          <w:rFonts w:ascii="Arial" w:hAnsi="Arial" w:cs="Arial"/>
          <w:b/>
          <w:sz w:val="24"/>
          <w:szCs w:val="24"/>
          <w:lang w:val="en-US"/>
        </w:rPr>
      </w:pPr>
      <w:r w:rsidRPr="00081FCD">
        <w:rPr>
          <w:rFonts w:ascii="Arial" w:hAnsi="Arial" w:cs="Arial"/>
          <w:b/>
          <w:sz w:val="24"/>
          <w:szCs w:val="24"/>
          <w:lang w:val="en-US"/>
        </w:rPr>
        <w:t>Advanced experimental methods in tissue biomechanics</w:t>
      </w:r>
    </w:p>
    <w:p w14:paraId="7749362D" w14:textId="77777777" w:rsidR="00464D01" w:rsidRPr="00081FCD" w:rsidRDefault="00464D01" w:rsidP="00464D01">
      <w:pPr>
        <w:jc w:val="center"/>
        <w:rPr>
          <w:rFonts w:ascii="Arial" w:hAnsi="Arial" w:cs="Arial"/>
          <w:lang w:val="en-US"/>
        </w:rPr>
      </w:pPr>
      <w:r w:rsidRPr="00081FCD">
        <w:rPr>
          <w:rFonts w:ascii="Arial" w:hAnsi="Arial" w:cs="Arial"/>
          <w:lang w:val="en-US"/>
        </w:rPr>
        <w:t>A. T. First</w:t>
      </w:r>
      <w:r w:rsidRPr="00081FCD">
        <w:rPr>
          <w:rFonts w:ascii="Arial" w:hAnsi="Arial" w:cs="Arial"/>
          <w:vertAlign w:val="superscript"/>
          <w:lang w:val="en-US"/>
        </w:rPr>
        <w:t>1*</w:t>
      </w:r>
      <w:r w:rsidRPr="00081FCD">
        <w:rPr>
          <w:rFonts w:ascii="Arial" w:hAnsi="Arial" w:cs="Arial"/>
          <w:lang w:val="en-US"/>
        </w:rPr>
        <w:t>, C. C. Author</w:t>
      </w:r>
      <w:r w:rsidRPr="00081FCD">
        <w:rPr>
          <w:rFonts w:ascii="Arial" w:hAnsi="Arial" w:cs="Arial"/>
          <w:vertAlign w:val="superscript"/>
          <w:lang w:val="en-US"/>
        </w:rPr>
        <w:t>2</w:t>
      </w:r>
      <w:r w:rsidRPr="00081FCD">
        <w:rPr>
          <w:rFonts w:ascii="Arial" w:hAnsi="Arial" w:cs="Arial"/>
          <w:lang w:val="en-US"/>
        </w:rPr>
        <w:t>, B. C. C. Colleague</w:t>
      </w:r>
      <w:r w:rsidRPr="00081FCD">
        <w:rPr>
          <w:rFonts w:ascii="Arial" w:hAnsi="Arial" w:cs="Arial"/>
          <w:vertAlign w:val="superscript"/>
          <w:lang w:val="en-US"/>
        </w:rPr>
        <w:t>2</w:t>
      </w:r>
    </w:p>
    <w:p w14:paraId="4EB066E4" w14:textId="77777777" w:rsidR="00464D01" w:rsidRPr="00081FCD" w:rsidRDefault="00464D01" w:rsidP="00464D01">
      <w:pPr>
        <w:spacing w:after="60"/>
        <w:jc w:val="center"/>
        <w:rPr>
          <w:rFonts w:ascii="Arial" w:hAnsi="Arial" w:cs="Arial"/>
          <w:sz w:val="20"/>
          <w:szCs w:val="20"/>
          <w:lang w:val="en-US"/>
        </w:rPr>
      </w:pPr>
      <w:r w:rsidRPr="00081FCD">
        <w:rPr>
          <w:rFonts w:ascii="Arial" w:hAnsi="Arial" w:cs="Arial"/>
          <w:sz w:val="20"/>
          <w:szCs w:val="20"/>
          <w:vertAlign w:val="superscript"/>
          <w:lang w:val="en-US"/>
        </w:rPr>
        <w:t>1</w:t>
      </w:r>
      <w:r w:rsidRPr="00081FCD">
        <w:rPr>
          <w:rFonts w:ascii="Arial" w:hAnsi="Arial" w:cs="Arial"/>
          <w:sz w:val="20"/>
          <w:szCs w:val="20"/>
          <w:lang w:val="en-US"/>
        </w:rPr>
        <w:t>Affiliation, Postal Address</w:t>
      </w:r>
    </w:p>
    <w:p w14:paraId="60680D1F" w14:textId="77777777" w:rsidR="00464D01" w:rsidRPr="00081FCD" w:rsidRDefault="00464D01" w:rsidP="00464D01">
      <w:pPr>
        <w:spacing w:after="60"/>
        <w:jc w:val="center"/>
        <w:rPr>
          <w:rFonts w:ascii="Arial" w:hAnsi="Arial" w:cs="Arial"/>
          <w:sz w:val="20"/>
          <w:szCs w:val="20"/>
          <w:lang w:val="en-US"/>
        </w:rPr>
      </w:pPr>
      <w:r w:rsidRPr="00081FCD">
        <w:rPr>
          <w:rFonts w:ascii="Arial" w:hAnsi="Arial" w:cs="Arial"/>
          <w:sz w:val="20"/>
          <w:szCs w:val="20"/>
          <w:vertAlign w:val="superscript"/>
          <w:lang w:val="en-US"/>
        </w:rPr>
        <w:t>2</w:t>
      </w:r>
      <w:r w:rsidRPr="00081FCD">
        <w:rPr>
          <w:rFonts w:ascii="Arial" w:hAnsi="Arial" w:cs="Arial"/>
          <w:sz w:val="20"/>
          <w:szCs w:val="20"/>
          <w:lang w:val="en-US"/>
        </w:rPr>
        <w:t>Affiliation, Postal Address</w:t>
      </w:r>
    </w:p>
    <w:p w14:paraId="12CC455E" w14:textId="77777777" w:rsidR="007D16FB" w:rsidRPr="00081FCD" w:rsidRDefault="00081FCD" w:rsidP="00464D01">
      <w:pPr>
        <w:spacing w:after="60"/>
        <w:jc w:val="center"/>
        <w:rPr>
          <w:rFonts w:ascii="Arial" w:hAnsi="Arial" w:cs="Arial"/>
          <w:sz w:val="20"/>
          <w:szCs w:val="20"/>
          <w:lang w:val="en-US"/>
        </w:rPr>
      </w:pPr>
      <w:r>
        <w:rPr>
          <w:rFonts w:ascii="Arial" w:hAnsi="Arial" w:cs="Arial"/>
          <w:sz w:val="20"/>
          <w:szCs w:val="20"/>
          <w:lang w:val="en-US"/>
        </w:rPr>
        <w:t>*corresponding author</w:t>
      </w:r>
      <w:r w:rsidR="00464D01" w:rsidRPr="00081FCD">
        <w:rPr>
          <w:rFonts w:ascii="Arial" w:hAnsi="Arial" w:cs="Arial"/>
          <w:sz w:val="20"/>
          <w:szCs w:val="20"/>
          <w:lang w:val="en-US"/>
        </w:rPr>
        <w:t xml:space="preserve">: </w:t>
      </w:r>
      <w:r w:rsidR="00C46049" w:rsidRPr="00081FCD">
        <w:rPr>
          <w:rFonts w:ascii="Arial" w:hAnsi="Arial" w:cs="Arial"/>
          <w:sz w:val="20"/>
          <w:szCs w:val="20"/>
          <w:lang w:val="en-US"/>
        </w:rPr>
        <w:t>m.boel@tu-braunschweig.de</w:t>
      </w:r>
    </w:p>
    <w:p w14:paraId="418DD83A" w14:textId="77777777" w:rsidR="00C46049" w:rsidRPr="00081FCD" w:rsidRDefault="00C46049" w:rsidP="00464D01">
      <w:pPr>
        <w:spacing w:after="60"/>
        <w:jc w:val="center"/>
        <w:rPr>
          <w:rFonts w:ascii="Arial" w:hAnsi="Arial" w:cs="Arial"/>
          <w:sz w:val="20"/>
          <w:szCs w:val="20"/>
          <w:lang w:val="en-US"/>
        </w:rPr>
      </w:pPr>
    </w:p>
    <w:p w14:paraId="79AD01EF" w14:textId="77777777" w:rsidR="00C46049" w:rsidRPr="00081FCD" w:rsidRDefault="00C46049" w:rsidP="00081FCD">
      <w:pPr>
        <w:spacing w:before="120" w:after="120" w:line="240" w:lineRule="auto"/>
        <w:jc w:val="both"/>
        <w:rPr>
          <w:rFonts w:ascii="Arial" w:hAnsi="Arial" w:cs="Arial"/>
          <w:b/>
          <w:sz w:val="20"/>
          <w:szCs w:val="20"/>
          <w:lang w:val="en-US"/>
        </w:rPr>
      </w:pPr>
      <w:r w:rsidRPr="00081FCD">
        <w:rPr>
          <w:rFonts w:ascii="Arial" w:hAnsi="Arial" w:cs="Arial"/>
          <w:b/>
          <w:sz w:val="20"/>
          <w:szCs w:val="20"/>
          <w:lang w:val="en-US"/>
        </w:rPr>
        <w:t>Introduction</w:t>
      </w:r>
    </w:p>
    <w:p w14:paraId="7D3017FF" w14:textId="3FE95485" w:rsidR="00C46049" w:rsidRPr="00081FCD" w:rsidRDefault="00C46049" w:rsidP="00C46049">
      <w:pPr>
        <w:spacing w:before="60" w:after="60" w:line="240" w:lineRule="auto"/>
        <w:jc w:val="both"/>
        <w:rPr>
          <w:rFonts w:ascii="Arial" w:hAnsi="Arial" w:cs="Arial"/>
          <w:sz w:val="20"/>
          <w:szCs w:val="20"/>
          <w:lang w:val="en-US"/>
        </w:rPr>
      </w:pPr>
      <w:r w:rsidRPr="00081FCD">
        <w:rPr>
          <w:rFonts w:ascii="Arial" w:hAnsi="Arial" w:cs="Arial"/>
          <w:sz w:val="20"/>
          <w:szCs w:val="20"/>
          <w:lang w:val="en-US"/>
        </w:rPr>
        <w:t xml:space="preserve">Authors are invited to submit a one-page abstract that summarises the main features of the contribution. The abstract must be written in English and contain the full name(s) and address(es) of all authors. Template files can be downloaded in MS-Word format and should be converted to Portable Document Format (PDF) after editing. Please submit </w:t>
      </w:r>
      <w:r w:rsidR="00E724C8" w:rsidRPr="00E724C8">
        <w:rPr>
          <w:rFonts w:ascii="Arial" w:hAnsi="Arial" w:cs="Arial"/>
          <w:b/>
          <w:sz w:val="20"/>
          <w:szCs w:val="20"/>
          <w:lang w:val="en-US"/>
        </w:rPr>
        <w:t xml:space="preserve">both </w:t>
      </w:r>
      <w:r w:rsidRPr="00E724C8">
        <w:rPr>
          <w:rFonts w:ascii="Arial" w:hAnsi="Arial" w:cs="Arial"/>
          <w:b/>
          <w:sz w:val="20"/>
          <w:szCs w:val="20"/>
          <w:lang w:val="en-US"/>
        </w:rPr>
        <w:t>the MS-Word and the PDF file</w:t>
      </w:r>
      <w:r w:rsidRPr="00081FCD">
        <w:rPr>
          <w:rFonts w:ascii="Arial" w:hAnsi="Arial" w:cs="Arial"/>
          <w:sz w:val="20"/>
          <w:szCs w:val="20"/>
          <w:lang w:val="en-US"/>
        </w:rPr>
        <w:t xml:space="preserve"> by email to </w:t>
      </w:r>
      <w:r w:rsidRPr="00081FCD">
        <w:rPr>
          <w:rFonts w:ascii="Arial" w:hAnsi="Arial" w:cs="Arial"/>
          <w:b/>
          <w:sz w:val="20"/>
          <w:szCs w:val="20"/>
          <w:lang w:val="en-US"/>
        </w:rPr>
        <w:t>m.boel@tu-braunschweig.de</w:t>
      </w:r>
      <w:r w:rsidRPr="00081FCD">
        <w:rPr>
          <w:rFonts w:ascii="Arial" w:hAnsi="Arial" w:cs="Arial"/>
          <w:sz w:val="20"/>
          <w:szCs w:val="20"/>
          <w:lang w:val="en-US"/>
        </w:rPr>
        <w:t xml:space="preserve">. The deadline for submission is </w:t>
      </w:r>
      <w:r w:rsidR="004965B4">
        <w:rPr>
          <w:rFonts w:ascii="Arial" w:hAnsi="Arial" w:cs="Arial"/>
          <w:b/>
          <w:sz w:val="20"/>
          <w:szCs w:val="20"/>
          <w:lang w:val="en-US"/>
        </w:rPr>
        <w:t>14</w:t>
      </w:r>
      <w:r w:rsidR="004965B4" w:rsidRPr="004965B4">
        <w:rPr>
          <w:rFonts w:ascii="Arial" w:hAnsi="Arial" w:cs="Arial"/>
          <w:b/>
          <w:sz w:val="20"/>
          <w:szCs w:val="20"/>
          <w:vertAlign w:val="superscript"/>
          <w:lang w:val="en-US"/>
        </w:rPr>
        <w:t>th</w:t>
      </w:r>
      <w:r w:rsidRPr="00081FCD">
        <w:rPr>
          <w:rFonts w:ascii="Arial" w:hAnsi="Arial" w:cs="Arial"/>
          <w:b/>
          <w:sz w:val="20"/>
          <w:szCs w:val="20"/>
          <w:lang w:val="en-US"/>
        </w:rPr>
        <w:t xml:space="preserve"> of </w:t>
      </w:r>
      <w:r w:rsidR="004965B4">
        <w:rPr>
          <w:rFonts w:ascii="Arial" w:hAnsi="Arial" w:cs="Arial"/>
          <w:b/>
          <w:sz w:val="20"/>
          <w:szCs w:val="20"/>
          <w:lang w:val="en-US"/>
        </w:rPr>
        <w:t>August</w:t>
      </w:r>
      <w:r w:rsidRPr="00081FCD">
        <w:rPr>
          <w:rFonts w:ascii="Arial" w:hAnsi="Arial" w:cs="Arial"/>
          <w:b/>
          <w:sz w:val="20"/>
          <w:szCs w:val="20"/>
          <w:lang w:val="en-US"/>
        </w:rPr>
        <w:t xml:space="preserve"> 2016</w:t>
      </w:r>
      <w:r w:rsidRPr="00081FCD">
        <w:rPr>
          <w:rFonts w:ascii="Arial" w:hAnsi="Arial" w:cs="Arial"/>
          <w:sz w:val="20"/>
          <w:szCs w:val="20"/>
          <w:lang w:val="en-US"/>
        </w:rPr>
        <w:t xml:space="preserve">. Notification of acceptance will be communicated by </w:t>
      </w:r>
      <w:r w:rsidR="00D30EC1">
        <w:rPr>
          <w:rFonts w:ascii="Arial" w:hAnsi="Arial" w:cs="Arial"/>
          <w:sz w:val="20"/>
          <w:szCs w:val="20"/>
          <w:lang w:val="en-US"/>
        </w:rPr>
        <w:t>end</w:t>
      </w:r>
      <w:r w:rsidRPr="00081FCD">
        <w:rPr>
          <w:rFonts w:ascii="Arial" w:hAnsi="Arial" w:cs="Arial"/>
          <w:sz w:val="20"/>
          <w:szCs w:val="20"/>
          <w:lang w:val="en-US"/>
        </w:rPr>
        <w:t xml:space="preserve"> of </w:t>
      </w:r>
      <w:r w:rsidR="00D30EC1">
        <w:rPr>
          <w:rFonts w:ascii="Arial" w:hAnsi="Arial" w:cs="Arial"/>
          <w:sz w:val="20"/>
          <w:szCs w:val="20"/>
          <w:lang w:val="en-US"/>
        </w:rPr>
        <w:t>August</w:t>
      </w:r>
      <w:r w:rsidRPr="00081FCD">
        <w:rPr>
          <w:rFonts w:ascii="Arial" w:hAnsi="Arial" w:cs="Arial"/>
          <w:sz w:val="20"/>
          <w:szCs w:val="20"/>
          <w:lang w:val="en-US"/>
        </w:rPr>
        <w:t xml:space="preserve"> 2016.</w:t>
      </w:r>
    </w:p>
    <w:p w14:paraId="39157A50" w14:textId="77777777" w:rsidR="00C46049" w:rsidRPr="00081FCD" w:rsidRDefault="00C46049" w:rsidP="00081FCD">
      <w:pPr>
        <w:spacing w:before="120" w:after="120" w:line="240" w:lineRule="auto"/>
        <w:jc w:val="both"/>
        <w:rPr>
          <w:rFonts w:ascii="Arial" w:hAnsi="Arial" w:cs="Arial"/>
          <w:b/>
          <w:sz w:val="20"/>
          <w:szCs w:val="20"/>
          <w:lang w:val="en-US"/>
        </w:rPr>
      </w:pPr>
      <w:r w:rsidRPr="00081FCD">
        <w:rPr>
          <w:rFonts w:ascii="Arial" w:hAnsi="Arial" w:cs="Arial"/>
          <w:b/>
          <w:sz w:val="20"/>
          <w:szCs w:val="20"/>
          <w:lang w:val="en-US"/>
        </w:rPr>
        <w:t>Detailed instructions</w:t>
      </w:r>
    </w:p>
    <w:p w14:paraId="08021F77" w14:textId="77777777" w:rsidR="00C46049" w:rsidRDefault="00C46049" w:rsidP="00C46049">
      <w:pPr>
        <w:spacing w:before="60" w:after="60" w:line="240" w:lineRule="auto"/>
        <w:jc w:val="both"/>
        <w:rPr>
          <w:rFonts w:ascii="Arial" w:hAnsi="Arial" w:cs="Arial"/>
          <w:sz w:val="20"/>
          <w:szCs w:val="20"/>
          <w:lang w:val="en-US"/>
        </w:rPr>
      </w:pPr>
      <w:r w:rsidRPr="00081FCD">
        <w:rPr>
          <w:rFonts w:ascii="Arial" w:hAnsi="Arial" w:cs="Arial"/>
          <w:sz w:val="20"/>
          <w:szCs w:val="20"/>
          <w:lang w:val="en-US"/>
        </w:rPr>
        <w:t>The text may but does not have to be structured in sections such as “Introduction”, “Materials and methods”, “Results”, etc. Please make sure that after conversion to PDF, your final document does not exceed one page!</w:t>
      </w:r>
      <w:r w:rsidR="00E724C8">
        <w:rPr>
          <w:rFonts w:ascii="Arial" w:hAnsi="Arial" w:cs="Arial"/>
          <w:sz w:val="20"/>
          <w:szCs w:val="20"/>
          <w:lang w:val="en-US"/>
        </w:rPr>
        <w:t xml:space="preserve"> </w:t>
      </w:r>
      <w:r w:rsidRPr="00081FCD">
        <w:rPr>
          <w:rFonts w:ascii="Arial" w:hAnsi="Arial" w:cs="Arial"/>
          <w:sz w:val="20"/>
          <w:szCs w:val="20"/>
          <w:lang w:val="en-US"/>
        </w:rPr>
        <w:t>Equations like this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gridCol w:w="572"/>
      </w:tblGrid>
      <w:tr w:rsidR="00E724C8" w14:paraId="19020691" w14:textId="77777777" w:rsidTr="00E724C8">
        <w:trPr>
          <w:trHeight w:val="403"/>
        </w:trPr>
        <w:tc>
          <w:tcPr>
            <w:tcW w:w="8498" w:type="dxa"/>
          </w:tcPr>
          <w:p w14:paraId="547DC7E2" w14:textId="77777777" w:rsidR="00E724C8" w:rsidRDefault="003269DB" w:rsidP="00C46049">
            <w:pPr>
              <w:spacing w:before="60" w:after="60"/>
              <w:jc w:val="both"/>
              <w:rPr>
                <w:rFonts w:ascii="Arial" w:hAnsi="Arial" w:cs="Arial"/>
                <w:sz w:val="20"/>
                <w:szCs w:val="20"/>
                <w:lang w:val="en-US"/>
              </w:rPr>
            </w:pPr>
            <m:oMathPara>
              <m:oMath>
                <m:sSup>
                  <m:sSupPr>
                    <m:ctrlPr>
                      <w:rPr>
                        <w:rFonts w:ascii="Cambria Math" w:hAnsi="Cambria Math" w:cs="Arial"/>
                        <w:i/>
                        <w:sz w:val="20"/>
                        <w:szCs w:val="20"/>
                        <w:lang w:val="en-US"/>
                      </w:rPr>
                    </m:ctrlPr>
                  </m:sSupPr>
                  <m:e>
                    <m:r>
                      <w:rPr>
                        <w:rFonts w:ascii="Cambria Math" w:hAnsi="Cambria Math" w:cs="Arial"/>
                        <w:sz w:val="20"/>
                        <w:szCs w:val="20"/>
                        <w:lang w:val="en-US"/>
                      </w:rPr>
                      <m:t>x</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i/>
                        <w:sz w:val="20"/>
                        <w:szCs w:val="20"/>
                        <w:lang w:val="en-US"/>
                      </w:rPr>
                    </m:ctrlPr>
                  </m:sSupPr>
                  <m:e>
                    <m:r>
                      <w:rPr>
                        <w:rFonts w:ascii="Cambria Math" w:hAnsi="Cambria Math" w:cs="Arial"/>
                        <w:sz w:val="20"/>
                        <w:szCs w:val="20"/>
                        <w:lang w:val="en-US"/>
                      </w:rPr>
                      <m:t>y</m:t>
                    </m:r>
                  </m:e>
                  <m:sup>
                    <m:r>
                      <w:rPr>
                        <w:rFonts w:ascii="Cambria Math" w:hAnsi="Cambria Math" w:cs="Arial"/>
                        <w:sz w:val="20"/>
                        <w:szCs w:val="20"/>
                        <w:lang w:val="en-US"/>
                      </w:rPr>
                      <m:t>2</m:t>
                    </m:r>
                  </m:sup>
                </m:sSup>
                <m:r>
                  <w:rPr>
                    <w:rFonts w:ascii="Cambria Math" w:hAnsi="Cambria Math" w:cs="Arial"/>
                    <w:sz w:val="20"/>
                    <w:szCs w:val="20"/>
                    <w:lang w:val="en-US"/>
                  </w:rPr>
                  <m:t>=</m:t>
                </m:r>
                <m:sSup>
                  <m:sSupPr>
                    <m:ctrlPr>
                      <w:rPr>
                        <w:rFonts w:ascii="Cambria Math" w:hAnsi="Cambria Math" w:cs="Arial"/>
                        <w:i/>
                        <w:sz w:val="20"/>
                        <w:szCs w:val="20"/>
                        <w:lang w:val="en-US"/>
                      </w:rPr>
                    </m:ctrlPr>
                  </m:sSupPr>
                  <m:e>
                    <m:r>
                      <w:rPr>
                        <w:rFonts w:ascii="Cambria Math" w:hAnsi="Cambria Math" w:cs="Arial"/>
                        <w:sz w:val="20"/>
                        <w:szCs w:val="20"/>
                        <w:lang w:val="en-US"/>
                      </w:rPr>
                      <m:t>z</m:t>
                    </m:r>
                  </m:e>
                  <m:sup>
                    <m:r>
                      <w:rPr>
                        <w:rFonts w:ascii="Cambria Math" w:hAnsi="Cambria Math" w:cs="Arial"/>
                        <w:sz w:val="20"/>
                        <w:szCs w:val="20"/>
                        <w:lang w:val="en-US"/>
                      </w:rPr>
                      <m:t>2</m:t>
                    </m:r>
                  </m:sup>
                </m:sSup>
              </m:oMath>
            </m:oMathPara>
          </w:p>
        </w:tc>
        <w:tc>
          <w:tcPr>
            <w:tcW w:w="572" w:type="dxa"/>
          </w:tcPr>
          <w:p w14:paraId="786A1705" w14:textId="77777777" w:rsidR="00E724C8" w:rsidRDefault="00E724C8" w:rsidP="00E724C8">
            <w:pPr>
              <w:spacing w:before="60" w:after="60"/>
              <w:jc w:val="right"/>
              <w:rPr>
                <w:rFonts w:ascii="Arial" w:hAnsi="Arial" w:cs="Arial"/>
                <w:sz w:val="20"/>
                <w:szCs w:val="20"/>
                <w:lang w:val="en-US"/>
              </w:rPr>
            </w:pPr>
            <w:r>
              <w:rPr>
                <w:rFonts w:ascii="Arial" w:hAnsi="Arial" w:cs="Arial"/>
                <w:sz w:val="20"/>
                <w:szCs w:val="20"/>
                <w:lang w:val="en-US"/>
              </w:rPr>
              <w:t>(1)</w:t>
            </w:r>
          </w:p>
        </w:tc>
      </w:tr>
    </w:tbl>
    <w:p w14:paraId="7DC2A3F1" w14:textId="77777777" w:rsidR="00375E08" w:rsidRDefault="00375E08" w:rsidP="00C46049">
      <w:pPr>
        <w:spacing w:before="60" w:after="60" w:line="240" w:lineRule="auto"/>
        <w:jc w:val="both"/>
        <w:rPr>
          <w:rFonts w:ascii="Arial" w:hAnsi="Arial" w:cs="Arial"/>
          <w:sz w:val="20"/>
          <w:szCs w:val="20"/>
          <w:lang w:val="en-US"/>
        </w:rPr>
      </w:pPr>
      <w:r w:rsidRPr="00081FCD">
        <w:rPr>
          <w:rFonts w:ascii="Arial" w:hAnsi="Arial" w:cs="Arial"/>
          <w:sz w:val="20"/>
          <w:szCs w:val="20"/>
          <w:lang w:val="en-US"/>
        </w:rPr>
        <w:t>or pictures like Fig. 1 can be included.</w:t>
      </w:r>
    </w:p>
    <w:p w14:paraId="2F184864" w14:textId="77777777" w:rsidR="00E724C8" w:rsidRPr="00081FCD" w:rsidRDefault="00E724C8" w:rsidP="00C46049">
      <w:pPr>
        <w:spacing w:before="60" w:after="60" w:line="240" w:lineRule="auto"/>
        <w:jc w:val="both"/>
        <w:rPr>
          <w:rFonts w:ascii="Arial" w:hAnsi="Arial"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079A1" w:rsidRPr="00081FCD" w14:paraId="2ED8F7C9" w14:textId="77777777" w:rsidTr="005D20D9">
        <w:tc>
          <w:tcPr>
            <w:tcW w:w="3020" w:type="dxa"/>
            <w:vAlign w:val="center"/>
          </w:tcPr>
          <w:p w14:paraId="519DF746" w14:textId="77777777" w:rsidR="001D2AF0" w:rsidRPr="00081FCD" w:rsidRDefault="000C44D0" w:rsidP="00C079A1">
            <w:pPr>
              <w:spacing w:before="60" w:after="60"/>
              <w:jc w:val="center"/>
              <w:rPr>
                <w:rFonts w:ascii="Arial" w:hAnsi="Arial" w:cs="Arial"/>
                <w:sz w:val="20"/>
                <w:szCs w:val="20"/>
                <w:lang w:val="en-US"/>
              </w:rPr>
            </w:pPr>
            <w:r w:rsidRPr="00081FCD">
              <w:rPr>
                <w:rFonts w:ascii="Arial" w:hAnsi="Arial" w:cs="Arial"/>
                <w:noProof/>
                <w:sz w:val="20"/>
                <w:szCs w:val="20"/>
                <w:lang w:eastAsia="de-DE"/>
              </w:rPr>
              <w:drawing>
                <wp:inline distT="0" distB="0" distL="0" distR="0" wp14:anchorId="2ABA555B" wp14:editId="496960F8">
                  <wp:extent cx="1532350" cy="107946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2450" cy="1086578"/>
                          </a:xfrm>
                          <a:prstGeom prst="rect">
                            <a:avLst/>
                          </a:prstGeom>
                        </pic:spPr>
                      </pic:pic>
                    </a:graphicData>
                  </a:graphic>
                </wp:inline>
              </w:drawing>
            </w:r>
            <w:r w:rsidR="00C079A1" w:rsidRPr="00081FCD">
              <w:rPr>
                <w:rFonts w:ascii="Arial" w:hAnsi="Arial" w:cs="Arial"/>
                <w:sz w:val="20"/>
                <w:szCs w:val="20"/>
                <w:lang w:val="en-US"/>
              </w:rPr>
              <w:t xml:space="preserve"> a</w:t>
            </w:r>
          </w:p>
        </w:tc>
        <w:tc>
          <w:tcPr>
            <w:tcW w:w="3021" w:type="dxa"/>
            <w:vAlign w:val="center"/>
          </w:tcPr>
          <w:p w14:paraId="34241531" w14:textId="77777777" w:rsidR="001D2AF0" w:rsidRPr="00081FCD" w:rsidRDefault="000C44D0" w:rsidP="00C079A1">
            <w:pPr>
              <w:spacing w:before="60" w:after="60"/>
              <w:jc w:val="center"/>
              <w:rPr>
                <w:rFonts w:ascii="Arial" w:hAnsi="Arial" w:cs="Arial"/>
                <w:sz w:val="20"/>
                <w:szCs w:val="20"/>
                <w:lang w:val="en-US"/>
              </w:rPr>
            </w:pPr>
            <w:r w:rsidRPr="00081FCD">
              <w:rPr>
                <w:rFonts w:ascii="Arial" w:hAnsi="Arial" w:cs="Arial"/>
                <w:noProof/>
                <w:sz w:val="20"/>
                <w:szCs w:val="20"/>
                <w:lang w:eastAsia="de-DE"/>
              </w:rPr>
              <w:drawing>
                <wp:inline distT="0" distB="0" distL="0" distR="0" wp14:anchorId="6AB9ECEC" wp14:editId="79C309F9">
                  <wp:extent cx="1419617" cy="1076448"/>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726" cy="1099279"/>
                          </a:xfrm>
                          <a:prstGeom prst="rect">
                            <a:avLst/>
                          </a:prstGeom>
                        </pic:spPr>
                      </pic:pic>
                    </a:graphicData>
                  </a:graphic>
                </wp:inline>
              </w:drawing>
            </w:r>
            <w:r w:rsidR="00C079A1" w:rsidRPr="00081FCD">
              <w:rPr>
                <w:rFonts w:ascii="Arial" w:hAnsi="Arial" w:cs="Arial"/>
                <w:sz w:val="20"/>
                <w:szCs w:val="20"/>
                <w:lang w:val="en-US"/>
              </w:rPr>
              <w:t xml:space="preserve"> b</w:t>
            </w:r>
          </w:p>
        </w:tc>
        <w:tc>
          <w:tcPr>
            <w:tcW w:w="3021" w:type="dxa"/>
            <w:vAlign w:val="center"/>
          </w:tcPr>
          <w:p w14:paraId="674DCDB1" w14:textId="77777777" w:rsidR="001D2AF0" w:rsidRPr="00E724C8" w:rsidRDefault="000C44D0" w:rsidP="00C079A1">
            <w:pPr>
              <w:spacing w:before="60" w:after="60"/>
              <w:jc w:val="center"/>
              <w:rPr>
                <w:rFonts w:ascii="Arial" w:hAnsi="Arial" w:cs="Arial"/>
                <w:i/>
                <w:sz w:val="20"/>
                <w:szCs w:val="20"/>
                <w:lang w:val="en-US"/>
              </w:rPr>
            </w:pPr>
            <w:r w:rsidRPr="00E724C8">
              <w:rPr>
                <w:rFonts w:ascii="Arial" w:hAnsi="Arial" w:cs="Arial"/>
                <w:i/>
                <w:noProof/>
                <w:sz w:val="20"/>
                <w:szCs w:val="20"/>
                <w:lang w:eastAsia="de-DE"/>
              </w:rPr>
              <w:drawing>
                <wp:inline distT="0" distB="0" distL="0" distR="0" wp14:anchorId="4A629968" wp14:editId="43A3FFAD">
                  <wp:extent cx="1557403" cy="1073236"/>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962" cy="1085336"/>
                          </a:xfrm>
                          <a:prstGeom prst="rect">
                            <a:avLst/>
                          </a:prstGeom>
                        </pic:spPr>
                      </pic:pic>
                    </a:graphicData>
                  </a:graphic>
                </wp:inline>
              </w:drawing>
            </w:r>
            <w:r w:rsidR="00C079A1" w:rsidRPr="00E724C8">
              <w:rPr>
                <w:rFonts w:ascii="Arial" w:hAnsi="Arial" w:cs="Arial"/>
                <w:i/>
                <w:sz w:val="20"/>
                <w:szCs w:val="20"/>
                <w:lang w:val="en-US"/>
              </w:rPr>
              <w:t xml:space="preserve"> </w:t>
            </w:r>
            <w:r w:rsidR="00C079A1" w:rsidRPr="00C35C38">
              <w:rPr>
                <w:rFonts w:ascii="Arial" w:hAnsi="Arial" w:cs="Arial"/>
                <w:sz w:val="20"/>
                <w:szCs w:val="20"/>
                <w:lang w:val="en-US"/>
              </w:rPr>
              <w:t>c</w:t>
            </w:r>
          </w:p>
        </w:tc>
      </w:tr>
      <w:tr w:rsidR="001D2AF0" w:rsidRPr="00B401DE" w14:paraId="1AC1CB6C" w14:textId="77777777" w:rsidTr="005D20D9">
        <w:tc>
          <w:tcPr>
            <w:tcW w:w="9062" w:type="dxa"/>
            <w:gridSpan w:val="3"/>
          </w:tcPr>
          <w:p w14:paraId="54A6B6DB" w14:textId="77777777" w:rsidR="001D2AF0" w:rsidRPr="00E724C8" w:rsidRDefault="00C079A1" w:rsidP="00C46049">
            <w:pPr>
              <w:spacing w:before="60" w:after="60"/>
              <w:jc w:val="both"/>
              <w:rPr>
                <w:rFonts w:ascii="Arial" w:hAnsi="Arial" w:cs="Arial"/>
                <w:i/>
                <w:sz w:val="18"/>
                <w:szCs w:val="18"/>
                <w:lang w:val="en-US"/>
              </w:rPr>
            </w:pPr>
            <w:r w:rsidRPr="00E724C8">
              <w:rPr>
                <w:rFonts w:ascii="Arial" w:hAnsi="Arial" w:cs="Arial"/>
                <w:i/>
                <w:sz w:val="18"/>
                <w:szCs w:val="18"/>
                <w:lang w:val="en-US"/>
              </w:rPr>
              <w:t>Fig. 1: These are three pictures in one figure: the first (a), the second (b) and the last one (c).</w:t>
            </w:r>
          </w:p>
        </w:tc>
      </w:tr>
    </w:tbl>
    <w:p w14:paraId="17A5BC3D" w14:textId="77777777" w:rsidR="00C079A1" w:rsidRPr="00081FCD" w:rsidRDefault="00C079A1" w:rsidP="005C32CE">
      <w:pPr>
        <w:spacing w:before="60" w:after="60" w:line="240" w:lineRule="auto"/>
        <w:jc w:val="both"/>
        <w:rPr>
          <w:rFonts w:ascii="Arial" w:hAnsi="Arial" w:cs="Arial"/>
          <w:sz w:val="20"/>
          <w:szCs w:val="20"/>
          <w:lang w:val="en-US"/>
        </w:rPr>
      </w:pPr>
      <w:r w:rsidRPr="00081FCD">
        <w:rPr>
          <w:rFonts w:ascii="Arial" w:hAnsi="Arial" w:cs="Arial"/>
          <w:sz w:val="20"/>
          <w:szCs w:val="20"/>
          <w:lang w:val="en-US"/>
        </w:rPr>
        <w:t>For lists and enumerations please use</w:t>
      </w:r>
    </w:p>
    <w:p w14:paraId="4C332702" w14:textId="77777777" w:rsidR="005C32CE" w:rsidRPr="00081FCD" w:rsidRDefault="005C32CE" w:rsidP="005C32CE">
      <w:pPr>
        <w:pStyle w:val="Listenabsatz"/>
        <w:numPr>
          <w:ilvl w:val="0"/>
          <w:numId w:val="1"/>
        </w:numPr>
        <w:spacing w:before="60" w:after="60" w:line="240" w:lineRule="auto"/>
        <w:contextualSpacing w:val="0"/>
        <w:jc w:val="both"/>
        <w:rPr>
          <w:rFonts w:ascii="Arial" w:hAnsi="Arial" w:cs="Arial"/>
          <w:sz w:val="20"/>
          <w:szCs w:val="20"/>
          <w:lang w:val="en-US"/>
        </w:rPr>
      </w:pPr>
      <w:r w:rsidRPr="00081FCD">
        <w:rPr>
          <w:rFonts w:ascii="Arial" w:hAnsi="Arial" w:cs="Arial"/>
          <w:sz w:val="20"/>
          <w:szCs w:val="20"/>
          <w:lang w:val="en-US"/>
        </w:rPr>
        <w:t>this</w:t>
      </w:r>
    </w:p>
    <w:p w14:paraId="616C5011" w14:textId="77777777" w:rsidR="005C32CE" w:rsidRPr="00081FCD" w:rsidRDefault="005C32CE" w:rsidP="005C32CE">
      <w:pPr>
        <w:pStyle w:val="Listenabsatz"/>
        <w:numPr>
          <w:ilvl w:val="0"/>
          <w:numId w:val="1"/>
        </w:numPr>
        <w:spacing w:before="60" w:after="60" w:line="240" w:lineRule="auto"/>
        <w:contextualSpacing w:val="0"/>
        <w:jc w:val="both"/>
        <w:rPr>
          <w:rFonts w:ascii="Arial" w:hAnsi="Arial" w:cs="Arial"/>
          <w:sz w:val="20"/>
          <w:szCs w:val="20"/>
          <w:lang w:val="en-US"/>
        </w:rPr>
      </w:pPr>
      <w:r w:rsidRPr="00081FCD">
        <w:rPr>
          <w:rFonts w:ascii="Arial" w:hAnsi="Arial" w:cs="Arial"/>
          <w:sz w:val="20"/>
          <w:szCs w:val="20"/>
          <w:lang w:val="en-US"/>
        </w:rPr>
        <w:t>and that.</w:t>
      </w:r>
    </w:p>
    <w:p w14:paraId="13487BF0" w14:textId="77777777" w:rsidR="00C079A1" w:rsidRPr="00081FCD" w:rsidRDefault="00C079A1" w:rsidP="005C32CE">
      <w:pPr>
        <w:spacing w:before="60" w:after="60" w:line="240" w:lineRule="auto"/>
        <w:jc w:val="both"/>
        <w:rPr>
          <w:rFonts w:ascii="Arial" w:hAnsi="Arial" w:cs="Arial"/>
          <w:sz w:val="20"/>
          <w:szCs w:val="20"/>
          <w:lang w:val="en-US"/>
        </w:rPr>
      </w:pPr>
      <w:r w:rsidRPr="00081FCD">
        <w:rPr>
          <w:rFonts w:ascii="Arial" w:hAnsi="Arial" w:cs="Arial"/>
          <w:sz w:val="20"/>
          <w:szCs w:val="20"/>
          <w:lang w:val="en-US"/>
        </w:rPr>
        <w:t xml:space="preserve">Please do not forget to enter the corresponding </w:t>
      </w:r>
      <w:r w:rsidR="00073260">
        <w:rPr>
          <w:rFonts w:ascii="Arial" w:hAnsi="Arial" w:cs="Arial"/>
          <w:sz w:val="20"/>
          <w:szCs w:val="20"/>
          <w:lang w:val="en-US"/>
        </w:rPr>
        <w:t xml:space="preserve">author’s </w:t>
      </w:r>
      <w:r w:rsidRPr="00081FCD">
        <w:rPr>
          <w:rFonts w:ascii="Arial" w:hAnsi="Arial" w:cs="Arial"/>
          <w:sz w:val="20"/>
          <w:szCs w:val="20"/>
          <w:lang w:val="en-US"/>
        </w:rPr>
        <w:t>e-mail address.</w:t>
      </w:r>
    </w:p>
    <w:p w14:paraId="5EC75EE8" w14:textId="77777777" w:rsidR="00C079A1" w:rsidRPr="00081FCD" w:rsidRDefault="00C079A1" w:rsidP="005C32CE">
      <w:pPr>
        <w:spacing w:before="60" w:after="60" w:line="240" w:lineRule="auto"/>
        <w:jc w:val="both"/>
        <w:rPr>
          <w:rFonts w:ascii="Arial" w:hAnsi="Arial" w:cs="Arial"/>
          <w:sz w:val="20"/>
          <w:szCs w:val="20"/>
          <w:lang w:val="en-US"/>
        </w:rPr>
      </w:pPr>
      <w:r w:rsidRPr="00081FCD">
        <w:rPr>
          <w:rFonts w:ascii="Arial" w:hAnsi="Arial" w:cs="Arial"/>
          <w:sz w:val="20"/>
          <w:szCs w:val="20"/>
          <w:lang w:val="en-US"/>
        </w:rPr>
        <w:t>References should be numbered in the order of their appearance in the text and formatted as given in the examples. Journal articles should, for example, be cited as [1, 2], books and conference proceedings like [3, 4], respectively.</w:t>
      </w:r>
    </w:p>
    <w:p w14:paraId="2190D761" w14:textId="77777777" w:rsidR="00C079A1" w:rsidRPr="00081FCD" w:rsidRDefault="00C079A1" w:rsidP="00E724C8">
      <w:pPr>
        <w:spacing w:before="120" w:after="120" w:line="240" w:lineRule="auto"/>
        <w:jc w:val="both"/>
        <w:rPr>
          <w:rFonts w:ascii="Arial" w:hAnsi="Arial" w:cs="Arial"/>
          <w:b/>
          <w:sz w:val="20"/>
          <w:szCs w:val="20"/>
          <w:lang w:val="en-US"/>
        </w:rPr>
      </w:pPr>
      <w:r w:rsidRPr="00081FCD">
        <w:rPr>
          <w:rFonts w:ascii="Arial" w:hAnsi="Arial" w:cs="Arial"/>
          <w:b/>
          <w:sz w:val="20"/>
          <w:szCs w:val="20"/>
          <w:lang w:val="en-US"/>
        </w:rPr>
        <w:t>Abstract submission</w:t>
      </w:r>
    </w:p>
    <w:p w14:paraId="4CA369B2" w14:textId="3C7131B1" w:rsidR="00C079A1" w:rsidRPr="00081FCD" w:rsidRDefault="00C079A1" w:rsidP="005C32CE">
      <w:pPr>
        <w:spacing w:before="60" w:after="60" w:line="240" w:lineRule="auto"/>
        <w:jc w:val="both"/>
        <w:rPr>
          <w:rFonts w:ascii="Arial" w:hAnsi="Arial" w:cs="Arial"/>
          <w:sz w:val="20"/>
          <w:szCs w:val="20"/>
          <w:lang w:val="en-US"/>
        </w:rPr>
      </w:pPr>
      <w:r w:rsidRPr="00081FCD">
        <w:rPr>
          <w:rFonts w:ascii="Arial" w:hAnsi="Arial" w:cs="Arial"/>
          <w:sz w:val="20"/>
          <w:szCs w:val="20"/>
          <w:lang w:val="en-US"/>
        </w:rPr>
        <w:t xml:space="preserve">Finally, please convert the edited file to a PDF, save it such that its name begins with the presenting author’s surname and submit the MS-Word and PDF file by e-mail to </w:t>
      </w:r>
      <w:r w:rsidRPr="00081FCD">
        <w:rPr>
          <w:rFonts w:ascii="Arial" w:hAnsi="Arial" w:cs="Arial"/>
          <w:b/>
          <w:sz w:val="20"/>
          <w:szCs w:val="20"/>
          <w:lang w:val="en-US"/>
        </w:rPr>
        <w:t>m.boel@tu-braunschweig.de</w:t>
      </w:r>
      <w:r w:rsidRPr="00081FCD">
        <w:rPr>
          <w:rFonts w:ascii="Arial" w:hAnsi="Arial" w:cs="Arial"/>
          <w:sz w:val="20"/>
          <w:szCs w:val="20"/>
          <w:lang w:val="en-US"/>
        </w:rPr>
        <w:t xml:space="preserve"> by </w:t>
      </w:r>
      <w:r w:rsidR="004F07CD">
        <w:rPr>
          <w:rFonts w:ascii="Arial" w:hAnsi="Arial" w:cs="Arial"/>
          <w:b/>
          <w:sz w:val="20"/>
          <w:szCs w:val="20"/>
          <w:lang w:val="en-US"/>
        </w:rPr>
        <w:t>14</w:t>
      </w:r>
      <w:r w:rsidR="004F07CD" w:rsidRPr="004F07CD">
        <w:rPr>
          <w:rFonts w:ascii="Arial" w:hAnsi="Arial" w:cs="Arial"/>
          <w:b/>
          <w:sz w:val="20"/>
          <w:szCs w:val="20"/>
          <w:vertAlign w:val="superscript"/>
          <w:lang w:val="en-US"/>
        </w:rPr>
        <w:t>th</w:t>
      </w:r>
      <w:r w:rsidR="004F07CD">
        <w:rPr>
          <w:rFonts w:ascii="Arial" w:hAnsi="Arial" w:cs="Arial"/>
          <w:b/>
          <w:sz w:val="20"/>
          <w:szCs w:val="20"/>
          <w:lang w:val="en-US"/>
        </w:rPr>
        <w:t xml:space="preserve"> </w:t>
      </w:r>
      <w:r w:rsidRPr="00081FCD">
        <w:rPr>
          <w:rFonts w:ascii="Arial" w:hAnsi="Arial" w:cs="Arial"/>
          <w:b/>
          <w:sz w:val="20"/>
          <w:szCs w:val="20"/>
          <w:lang w:val="en-US"/>
        </w:rPr>
        <w:t xml:space="preserve">of </w:t>
      </w:r>
      <w:r w:rsidR="004F07CD">
        <w:rPr>
          <w:rFonts w:ascii="Arial" w:hAnsi="Arial" w:cs="Arial"/>
          <w:b/>
          <w:sz w:val="20"/>
          <w:szCs w:val="20"/>
          <w:lang w:val="en-US"/>
        </w:rPr>
        <w:t>August</w:t>
      </w:r>
      <w:bookmarkStart w:id="0" w:name="_GoBack"/>
      <w:bookmarkEnd w:id="0"/>
      <w:r w:rsidRPr="00081FCD">
        <w:rPr>
          <w:rFonts w:ascii="Arial" w:hAnsi="Arial" w:cs="Arial"/>
          <w:b/>
          <w:sz w:val="20"/>
          <w:szCs w:val="20"/>
          <w:lang w:val="en-US"/>
        </w:rPr>
        <w:t xml:space="preserve"> 2016</w:t>
      </w:r>
      <w:r w:rsidRPr="00081FCD">
        <w:rPr>
          <w:rFonts w:ascii="Arial" w:hAnsi="Arial" w:cs="Arial"/>
          <w:sz w:val="20"/>
          <w:szCs w:val="20"/>
          <w:lang w:val="en-US"/>
        </w:rPr>
        <w:t>.</w:t>
      </w:r>
    </w:p>
    <w:p w14:paraId="341ABA1D" w14:textId="77777777" w:rsidR="00C079A1" w:rsidRPr="00081FCD" w:rsidRDefault="00C079A1" w:rsidP="00081FCD">
      <w:pPr>
        <w:spacing w:before="120" w:after="120" w:line="240" w:lineRule="auto"/>
        <w:jc w:val="both"/>
        <w:rPr>
          <w:rFonts w:ascii="Arial" w:hAnsi="Arial" w:cs="Arial"/>
          <w:b/>
          <w:sz w:val="20"/>
          <w:szCs w:val="20"/>
          <w:lang w:val="en-US"/>
        </w:rPr>
      </w:pPr>
      <w:r w:rsidRPr="00081FCD">
        <w:rPr>
          <w:rFonts w:ascii="Arial" w:hAnsi="Arial" w:cs="Arial"/>
          <w:b/>
          <w:sz w:val="20"/>
          <w:szCs w:val="20"/>
          <w:lang w:val="en-US"/>
        </w:rPr>
        <w:t>References</w:t>
      </w:r>
    </w:p>
    <w:p w14:paraId="0062CC52" w14:textId="77777777" w:rsidR="00C079A1" w:rsidRPr="00081FCD" w:rsidRDefault="005C32CE" w:rsidP="005D20D9">
      <w:pPr>
        <w:spacing w:after="0" w:line="240" w:lineRule="auto"/>
        <w:ind w:left="425" w:hanging="425"/>
        <w:jc w:val="both"/>
        <w:rPr>
          <w:rFonts w:ascii="Arial" w:hAnsi="Arial" w:cs="Arial"/>
          <w:sz w:val="20"/>
          <w:szCs w:val="20"/>
          <w:lang w:val="en-US"/>
        </w:rPr>
      </w:pPr>
      <w:r w:rsidRPr="00081FCD">
        <w:rPr>
          <w:rFonts w:ascii="Arial" w:hAnsi="Arial" w:cs="Arial"/>
          <w:sz w:val="20"/>
          <w:szCs w:val="20"/>
          <w:lang w:val="en-US"/>
        </w:rPr>
        <w:t>[1]</w:t>
      </w:r>
      <w:r w:rsidRPr="00081FCD">
        <w:rPr>
          <w:rFonts w:ascii="Arial" w:hAnsi="Arial" w:cs="Arial"/>
          <w:sz w:val="20"/>
          <w:szCs w:val="20"/>
          <w:lang w:val="en-US"/>
        </w:rPr>
        <w:tab/>
      </w:r>
      <w:r w:rsidR="00C079A1" w:rsidRPr="00081FCD">
        <w:rPr>
          <w:rFonts w:ascii="Arial" w:hAnsi="Arial" w:cs="Arial"/>
          <w:sz w:val="20"/>
          <w:szCs w:val="20"/>
          <w:lang w:val="en-US"/>
        </w:rPr>
        <w:t>Author CC et al. J Abbr 12:100-107, 1999.</w:t>
      </w:r>
    </w:p>
    <w:p w14:paraId="69451AD6" w14:textId="77777777" w:rsidR="00C079A1" w:rsidRPr="00081FCD" w:rsidRDefault="005C32CE" w:rsidP="005D20D9">
      <w:pPr>
        <w:spacing w:after="0" w:line="240" w:lineRule="auto"/>
        <w:ind w:left="425" w:hanging="425"/>
        <w:jc w:val="both"/>
        <w:rPr>
          <w:rFonts w:ascii="Arial" w:hAnsi="Arial" w:cs="Arial"/>
          <w:sz w:val="20"/>
          <w:szCs w:val="20"/>
          <w:lang w:val="en-US"/>
        </w:rPr>
      </w:pPr>
      <w:r w:rsidRPr="00081FCD">
        <w:rPr>
          <w:rFonts w:ascii="Arial" w:hAnsi="Arial" w:cs="Arial"/>
          <w:sz w:val="20"/>
          <w:szCs w:val="20"/>
          <w:lang w:val="en-US"/>
        </w:rPr>
        <w:t>[2]</w:t>
      </w:r>
      <w:r w:rsidRPr="00081FCD">
        <w:rPr>
          <w:rFonts w:ascii="Arial" w:hAnsi="Arial" w:cs="Arial"/>
          <w:sz w:val="20"/>
          <w:szCs w:val="20"/>
          <w:lang w:val="en-US"/>
        </w:rPr>
        <w:tab/>
      </w:r>
      <w:r w:rsidR="00C079A1" w:rsidRPr="00081FCD">
        <w:rPr>
          <w:rFonts w:ascii="Arial" w:hAnsi="Arial" w:cs="Arial"/>
          <w:sz w:val="20"/>
          <w:szCs w:val="20"/>
          <w:lang w:val="en-US"/>
        </w:rPr>
        <w:t>Someone M &amp; Author CC. Abbr J Name 10:14-19, 2010.</w:t>
      </w:r>
    </w:p>
    <w:p w14:paraId="1B2374AA" w14:textId="77777777" w:rsidR="00C079A1" w:rsidRPr="00081FCD" w:rsidRDefault="005C32CE" w:rsidP="005D20D9">
      <w:pPr>
        <w:spacing w:after="0" w:line="240" w:lineRule="auto"/>
        <w:ind w:left="425" w:hanging="425"/>
        <w:jc w:val="both"/>
        <w:rPr>
          <w:rFonts w:ascii="Arial" w:hAnsi="Arial" w:cs="Arial"/>
          <w:sz w:val="20"/>
          <w:szCs w:val="20"/>
          <w:lang w:val="en-US"/>
        </w:rPr>
      </w:pPr>
      <w:r w:rsidRPr="00081FCD">
        <w:rPr>
          <w:rFonts w:ascii="Arial" w:hAnsi="Arial" w:cs="Arial"/>
          <w:sz w:val="20"/>
          <w:szCs w:val="20"/>
          <w:lang w:val="en-US"/>
        </w:rPr>
        <w:t>[3]</w:t>
      </w:r>
      <w:r w:rsidRPr="00081FCD">
        <w:rPr>
          <w:rFonts w:ascii="Arial" w:hAnsi="Arial" w:cs="Arial"/>
          <w:sz w:val="20"/>
          <w:szCs w:val="20"/>
          <w:lang w:val="en-US"/>
        </w:rPr>
        <w:tab/>
      </w:r>
      <w:r w:rsidR="00C079A1" w:rsidRPr="00081FCD">
        <w:rPr>
          <w:rFonts w:ascii="Arial" w:hAnsi="Arial" w:cs="Arial"/>
          <w:sz w:val="20"/>
          <w:szCs w:val="20"/>
          <w:lang w:val="en-US"/>
        </w:rPr>
        <w:t>Bookauthor A. Title of the book. 3rd ed, Publisher, 2000.</w:t>
      </w:r>
    </w:p>
    <w:p w14:paraId="3A3F555B" w14:textId="77777777" w:rsidR="00375E08" w:rsidRPr="00081FCD" w:rsidRDefault="005C32CE" w:rsidP="005D20D9">
      <w:pPr>
        <w:spacing w:after="0" w:line="240" w:lineRule="auto"/>
        <w:ind w:left="425" w:hanging="425"/>
        <w:jc w:val="both"/>
        <w:rPr>
          <w:rFonts w:ascii="Arial" w:hAnsi="Arial" w:cs="Arial"/>
          <w:sz w:val="20"/>
          <w:szCs w:val="20"/>
          <w:lang w:val="en-US"/>
        </w:rPr>
      </w:pPr>
      <w:r w:rsidRPr="00081FCD">
        <w:rPr>
          <w:rFonts w:ascii="Arial" w:hAnsi="Arial" w:cs="Arial"/>
          <w:sz w:val="20"/>
          <w:szCs w:val="20"/>
          <w:lang w:val="en-US"/>
        </w:rPr>
        <w:t>[4]</w:t>
      </w:r>
      <w:r w:rsidRPr="00081FCD">
        <w:rPr>
          <w:rFonts w:ascii="Arial" w:hAnsi="Arial" w:cs="Arial"/>
          <w:sz w:val="20"/>
          <w:szCs w:val="20"/>
          <w:lang w:val="en-US"/>
        </w:rPr>
        <w:tab/>
      </w:r>
      <w:r w:rsidR="00C079A1" w:rsidRPr="00081FCD">
        <w:rPr>
          <w:rFonts w:ascii="Arial" w:hAnsi="Arial" w:cs="Arial"/>
          <w:sz w:val="20"/>
          <w:szCs w:val="20"/>
          <w:lang w:val="en-US"/>
        </w:rPr>
        <w:t>Attendee DJ &amp; Participant B. Proceedings of the Xth Conference on Something, Somewhere, June 1-4, 2012, pp. 32-36.</w:t>
      </w:r>
    </w:p>
    <w:sectPr w:rsidR="00375E08" w:rsidRPr="00081FC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4689F" w14:textId="77777777" w:rsidR="003269DB" w:rsidRDefault="003269DB" w:rsidP="00464D01">
      <w:pPr>
        <w:spacing w:after="0" w:line="240" w:lineRule="auto"/>
      </w:pPr>
      <w:r>
        <w:separator/>
      </w:r>
    </w:p>
  </w:endnote>
  <w:endnote w:type="continuationSeparator" w:id="0">
    <w:p w14:paraId="609F4AC2" w14:textId="77777777" w:rsidR="003269DB" w:rsidRDefault="003269DB" w:rsidP="0046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0599E" w14:textId="77777777" w:rsidR="00B401DE" w:rsidRDefault="00B401D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72744" w14:textId="77777777" w:rsidR="00B401DE" w:rsidRDefault="00B401DE">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6B27" w14:textId="77777777" w:rsidR="00B401DE" w:rsidRDefault="00B401D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C3E14" w14:textId="77777777" w:rsidR="003269DB" w:rsidRDefault="003269DB" w:rsidP="00464D01">
      <w:pPr>
        <w:spacing w:after="0" w:line="240" w:lineRule="auto"/>
      </w:pPr>
      <w:r>
        <w:separator/>
      </w:r>
    </w:p>
  </w:footnote>
  <w:footnote w:type="continuationSeparator" w:id="0">
    <w:p w14:paraId="024C4ED7" w14:textId="77777777" w:rsidR="003269DB" w:rsidRDefault="003269DB" w:rsidP="00464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0A98" w14:textId="77777777" w:rsidR="00B401DE" w:rsidRDefault="00B401D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6C34" w14:textId="77777777" w:rsidR="00C46049" w:rsidRPr="00C46049" w:rsidRDefault="00C46049" w:rsidP="00C46049">
    <w:pPr>
      <w:pStyle w:val="Kopfzeile"/>
      <w:rPr>
        <w:rFonts w:ascii="Arial" w:hAnsi="Arial" w:cs="Arial"/>
        <w:lang w:val="en-US"/>
      </w:rPr>
    </w:pPr>
    <w:r w:rsidRPr="00C46049">
      <w:rPr>
        <w:rFonts w:ascii="Arial" w:hAnsi="Arial" w:cs="Arial"/>
        <w:lang w:val="en-US"/>
      </w:rPr>
      <w:t>EUROMECH Colloquium 585: Advanced experimental methods in tissue biomechanics</w:t>
    </w:r>
  </w:p>
  <w:p w14:paraId="445BDF28" w14:textId="77777777" w:rsidR="00464D01" w:rsidRPr="00C46049" w:rsidRDefault="00C46049" w:rsidP="00C46049">
    <w:pPr>
      <w:pStyle w:val="Kopfzeile"/>
      <w:rPr>
        <w:rFonts w:ascii="Arial" w:hAnsi="Arial" w:cs="Arial"/>
        <w:sz w:val="18"/>
        <w:szCs w:val="18"/>
      </w:rPr>
    </w:pPr>
    <w:r w:rsidRPr="00C46049">
      <w:rPr>
        <w:rFonts w:ascii="Arial" w:hAnsi="Arial" w:cs="Arial"/>
        <w:sz w:val="18"/>
        <w:szCs w:val="18"/>
      </w:rPr>
      <w:t>Burg Warberg, Germany, February 12-16, 2017</w:t>
    </w:r>
  </w:p>
  <w:p w14:paraId="138CDA53" w14:textId="77777777" w:rsidR="00464D01" w:rsidRPr="00C46049" w:rsidRDefault="00464D01">
    <w:pPr>
      <w:pStyle w:val="Kopfzeile"/>
      <w:rPr>
        <w:rFonts w:ascii="Arial" w:hAnsi="Arial" w:cs="Arial"/>
      </w:rPr>
    </w:pPr>
  </w:p>
  <w:p w14:paraId="1DA05EFF" w14:textId="77777777" w:rsidR="00C46049" w:rsidRDefault="00C4604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0847" w14:textId="77777777" w:rsidR="00B401DE" w:rsidRDefault="00B401D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A5FCF"/>
    <w:multiLevelType w:val="hybridMultilevel"/>
    <w:tmpl w:val="A7FE2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2"/>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01"/>
    <w:rsid w:val="00044973"/>
    <w:rsid w:val="00073260"/>
    <w:rsid w:val="00081FCD"/>
    <w:rsid w:val="000C44D0"/>
    <w:rsid w:val="000E002D"/>
    <w:rsid w:val="001D2AF0"/>
    <w:rsid w:val="003269DB"/>
    <w:rsid w:val="00375E08"/>
    <w:rsid w:val="00464D01"/>
    <w:rsid w:val="004965B4"/>
    <w:rsid w:val="004F07CD"/>
    <w:rsid w:val="005C32CE"/>
    <w:rsid w:val="005D20D9"/>
    <w:rsid w:val="007D16FB"/>
    <w:rsid w:val="00B401DE"/>
    <w:rsid w:val="00C079A1"/>
    <w:rsid w:val="00C35C38"/>
    <w:rsid w:val="00C46049"/>
    <w:rsid w:val="00CC03B2"/>
    <w:rsid w:val="00D05D06"/>
    <w:rsid w:val="00D30EC1"/>
    <w:rsid w:val="00E724C8"/>
    <w:rsid w:val="00FC389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4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D01"/>
  </w:style>
  <w:style w:type="paragraph" w:styleId="Fuzeile">
    <w:name w:val="footer"/>
    <w:basedOn w:val="Standard"/>
    <w:link w:val="FuzeileZchn"/>
    <w:uiPriority w:val="99"/>
    <w:unhideWhenUsed/>
    <w:rsid w:val="00464D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4D01"/>
  </w:style>
  <w:style w:type="character" w:styleId="Link">
    <w:name w:val="Hyperlink"/>
    <w:basedOn w:val="Absatz-Standardschriftart"/>
    <w:uiPriority w:val="99"/>
    <w:unhideWhenUsed/>
    <w:rsid w:val="00C46049"/>
    <w:rPr>
      <w:color w:val="0563C1" w:themeColor="hyperlink"/>
      <w:u w:val="single"/>
    </w:rPr>
  </w:style>
  <w:style w:type="character" w:styleId="Platzhaltertext">
    <w:name w:val="Placeholder Text"/>
    <w:basedOn w:val="Absatz-Standardschriftart"/>
    <w:uiPriority w:val="99"/>
    <w:semiHidden/>
    <w:rsid w:val="00C46049"/>
    <w:rPr>
      <w:color w:val="808080"/>
    </w:rPr>
  </w:style>
  <w:style w:type="table" w:styleId="Tabellenraster">
    <w:name w:val="Table Grid"/>
    <w:basedOn w:val="NormaleTabelle"/>
    <w:uiPriority w:val="39"/>
    <w:rsid w:val="001D2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5C32CE"/>
    <w:pPr>
      <w:ind w:left="720"/>
      <w:contextualSpacing/>
    </w:pPr>
  </w:style>
  <w:style w:type="paragraph" w:styleId="Sprechblasentext">
    <w:name w:val="Balloon Text"/>
    <w:basedOn w:val="Standard"/>
    <w:link w:val="SprechblasentextZchn"/>
    <w:uiPriority w:val="99"/>
    <w:semiHidden/>
    <w:unhideWhenUsed/>
    <w:rsid w:val="00081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1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1857</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2016-05-30T14:22:00Z</dcterms:created>
  <dcterms:modified xsi:type="dcterms:W3CDTF">2016-06-13T05:25:00Z</dcterms:modified>
</cp:coreProperties>
</file>